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6F27" w:rsidRPr="003C5141" w:rsidRDefault="007D6F27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7D6F27" w:rsidRPr="003C5141" w:rsidRDefault="007D6F27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  <w:r w:rsidR="00370DA9">
        <w:rPr>
          <w:rFonts w:ascii="PT Astra Serif" w:eastAsia="Calibri" w:hAnsi="PT Astra Serif"/>
          <w:spacing w:val="20"/>
          <w:sz w:val="36"/>
          <w:szCs w:val="36"/>
          <w:lang w:eastAsia="en-US"/>
        </w:rPr>
        <w:t xml:space="preserve"> проект</w:t>
      </w:r>
    </w:p>
    <w:p w:rsidR="00A44F85" w:rsidRPr="00C427D2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B36297" w:rsidRPr="00C427D2" w:rsidRDefault="00B36297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ac"/>
        <w:tblpPr w:leftFromText="180" w:rightFromText="180" w:vertAnchor="text" w:horzAnchor="margin" w:tblpY="-115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B36297" w:rsidRPr="00B67389" w:rsidTr="007F2D92">
        <w:trPr>
          <w:trHeight w:val="1063"/>
        </w:trPr>
        <w:tc>
          <w:tcPr>
            <w:tcW w:w="4928" w:type="dxa"/>
          </w:tcPr>
          <w:p w:rsidR="00B36297" w:rsidRPr="008F0C2C" w:rsidRDefault="00D97ACC" w:rsidP="001F390A">
            <w:pPr>
              <w:rPr>
                <w:rFonts w:ascii="PT Astra Serif" w:hAnsi="PT Astra Serif"/>
                <w:sz w:val="28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о</w:t>
            </w:r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т</w:t>
            </w:r>
            <w:proofErr w:type="gramEnd"/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[</w:t>
            </w:r>
            <w:proofErr w:type="gramStart"/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Дата</w:t>
            </w:r>
            <w:proofErr w:type="gramEnd"/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документа]</w:t>
            </w:r>
          </w:p>
        </w:tc>
        <w:tc>
          <w:tcPr>
            <w:tcW w:w="4678" w:type="dxa"/>
          </w:tcPr>
          <w:p w:rsidR="00B36297" w:rsidRPr="008F0C2C" w:rsidRDefault="00B36297" w:rsidP="00D97ACC">
            <w:pPr>
              <w:jc w:val="right"/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</w:pPr>
            <w:r w:rsidRPr="008F0C2C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№ [Номер документа]</w:t>
            </w:r>
          </w:p>
          <w:p w:rsidR="00B36297" w:rsidRPr="008F0C2C" w:rsidRDefault="00B36297" w:rsidP="001F390A">
            <w:pPr>
              <w:ind w:left="705"/>
              <w:jc w:val="right"/>
              <w:rPr>
                <w:rFonts w:ascii="PT Astra Serif" w:hAnsi="PT Astra Serif"/>
                <w:sz w:val="28"/>
                <w:szCs w:val="24"/>
              </w:rPr>
            </w:pPr>
          </w:p>
        </w:tc>
      </w:tr>
    </w:tbl>
    <w:p w:rsidR="00D61C40" w:rsidRDefault="00D61C40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 внесении изменений в постановление </w:t>
      </w:r>
    </w:p>
    <w:p w:rsidR="00D61C40" w:rsidRDefault="00D61C40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администрации города Югорска </w:t>
      </w:r>
      <w:proofErr w:type="gramStart"/>
      <w:r>
        <w:rPr>
          <w:rFonts w:ascii="PT Astra Serif" w:eastAsia="Calibri" w:hAnsi="PT Astra Serif"/>
          <w:sz w:val="28"/>
          <w:szCs w:val="26"/>
          <w:lang w:eastAsia="en-US"/>
        </w:rPr>
        <w:t>от</w:t>
      </w:r>
      <w:proofErr w:type="gramEnd"/>
    </w:p>
    <w:p w:rsidR="00D61C40" w:rsidRDefault="00C429CD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19.10</w:t>
      </w:r>
      <w:r w:rsidR="00D61C40">
        <w:rPr>
          <w:rFonts w:ascii="PT Astra Serif" w:eastAsia="Calibri" w:hAnsi="PT Astra Serif"/>
          <w:sz w:val="28"/>
          <w:szCs w:val="26"/>
          <w:lang w:eastAsia="en-US"/>
        </w:rPr>
        <w:t xml:space="preserve">.2022 № </w:t>
      </w:r>
      <w:r>
        <w:rPr>
          <w:rFonts w:ascii="PT Astra Serif" w:eastAsia="Calibri" w:hAnsi="PT Astra Serif"/>
          <w:sz w:val="28"/>
          <w:szCs w:val="26"/>
          <w:lang w:eastAsia="en-US"/>
        </w:rPr>
        <w:t>2197</w:t>
      </w:r>
      <w:r w:rsidR="00D61C40">
        <w:rPr>
          <w:rFonts w:ascii="PT Astra Serif" w:eastAsia="Calibri" w:hAnsi="PT Astra Serif"/>
          <w:sz w:val="28"/>
          <w:szCs w:val="26"/>
          <w:lang w:eastAsia="en-US"/>
        </w:rPr>
        <w:t>-п «</w:t>
      </w:r>
      <w:r w:rsidR="00C427D2" w:rsidRPr="00C427D2">
        <w:rPr>
          <w:rFonts w:ascii="PT Astra Serif" w:eastAsia="Calibri" w:hAnsi="PT Astra Serif"/>
          <w:sz w:val="28"/>
          <w:szCs w:val="26"/>
          <w:lang w:eastAsia="en-US"/>
        </w:rPr>
        <w:t xml:space="preserve">Об утверждении </w:t>
      </w:r>
    </w:p>
    <w:p w:rsidR="00D61C40" w:rsidRDefault="00D61C40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а</w:t>
      </w:r>
      <w:r w:rsidR="00BE5E50" w:rsidRPr="00C427D2">
        <w:rPr>
          <w:rFonts w:ascii="PT Astra Serif" w:eastAsia="Calibri" w:hAnsi="PT Astra Serif"/>
          <w:sz w:val="28"/>
          <w:szCs w:val="26"/>
          <w:lang w:eastAsia="en-US"/>
        </w:rPr>
        <w:t>дминистративного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BE5E50">
        <w:rPr>
          <w:rFonts w:ascii="PT Astra Serif" w:eastAsia="Calibri" w:hAnsi="PT Astra Serif"/>
          <w:sz w:val="28"/>
          <w:szCs w:val="26"/>
          <w:lang w:eastAsia="en-US"/>
        </w:rPr>
        <w:t>р</w:t>
      </w:r>
      <w:r w:rsidR="00C427D2" w:rsidRPr="00C427D2">
        <w:rPr>
          <w:rFonts w:ascii="PT Astra Serif" w:eastAsia="Calibri" w:hAnsi="PT Astra Serif"/>
          <w:sz w:val="28"/>
          <w:szCs w:val="26"/>
          <w:lang w:eastAsia="en-US"/>
        </w:rPr>
        <w:t>егламента</w:t>
      </w:r>
      <w:r w:rsidR="00BE5E5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C427D2" w:rsidRPr="00C427D2">
        <w:rPr>
          <w:rFonts w:ascii="PT Astra Serif" w:eastAsia="Calibri" w:hAnsi="PT Astra Serif"/>
          <w:sz w:val="28"/>
          <w:szCs w:val="26"/>
          <w:lang w:eastAsia="en-US"/>
        </w:rPr>
        <w:t>предоставления</w:t>
      </w:r>
    </w:p>
    <w:p w:rsidR="00C429CD" w:rsidRDefault="00C427D2" w:rsidP="00C429CD">
      <w:pPr>
        <w:jc w:val="both"/>
        <w:rPr>
          <w:rFonts w:ascii="PT Astra Serif" w:eastAsia="Calibri" w:hAnsi="PT Astra Serif"/>
          <w:bCs/>
          <w:iCs/>
          <w:sz w:val="28"/>
          <w:szCs w:val="26"/>
          <w:lang w:eastAsia="en-US"/>
        </w:rPr>
      </w:pPr>
      <w:r w:rsidRPr="00C427D2">
        <w:rPr>
          <w:rFonts w:ascii="PT Astra Serif" w:eastAsia="Calibri" w:hAnsi="PT Astra Serif"/>
          <w:sz w:val="28"/>
          <w:szCs w:val="26"/>
          <w:lang w:eastAsia="en-US"/>
        </w:rPr>
        <w:t>муниципальной</w:t>
      </w:r>
      <w:r w:rsidR="00D61C4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C427D2">
        <w:rPr>
          <w:rFonts w:ascii="PT Astra Serif" w:eastAsia="Calibri" w:hAnsi="PT Astra Serif"/>
          <w:sz w:val="28"/>
          <w:szCs w:val="26"/>
          <w:lang w:eastAsia="en-US"/>
        </w:rPr>
        <w:t>услуги «</w:t>
      </w:r>
      <w:r w:rsidR="00C429CD" w:rsidRPr="00C429CD">
        <w:rPr>
          <w:rFonts w:ascii="PT Astra Serif" w:eastAsia="Calibri" w:hAnsi="PT Astra Serif"/>
          <w:bCs/>
          <w:iCs/>
          <w:sz w:val="28"/>
          <w:szCs w:val="26"/>
          <w:lang w:eastAsia="en-US"/>
        </w:rPr>
        <w:t xml:space="preserve">Постановка граждан </w:t>
      </w:r>
      <w:proofErr w:type="gramStart"/>
      <w:r w:rsidR="00C429CD" w:rsidRPr="00C429CD">
        <w:rPr>
          <w:rFonts w:ascii="PT Astra Serif" w:eastAsia="Calibri" w:hAnsi="PT Astra Serif"/>
          <w:bCs/>
          <w:iCs/>
          <w:sz w:val="28"/>
          <w:szCs w:val="26"/>
          <w:lang w:eastAsia="en-US"/>
        </w:rPr>
        <w:t>на</w:t>
      </w:r>
      <w:proofErr w:type="gramEnd"/>
    </w:p>
    <w:p w:rsidR="00C429CD" w:rsidRDefault="00C429CD" w:rsidP="00C429CD">
      <w:pPr>
        <w:jc w:val="both"/>
        <w:rPr>
          <w:rFonts w:ascii="PT Astra Serif" w:eastAsia="Calibri" w:hAnsi="PT Astra Serif"/>
          <w:bCs/>
          <w:iCs/>
          <w:sz w:val="28"/>
          <w:szCs w:val="26"/>
          <w:lang w:eastAsia="en-US"/>
        </w:rPr>
      </w:pPr>
      <w:r w:rsidRPr="00C429CD">
        <w:rPr>
          <w:rFonts w:ascii="PT Astra Serif" w:eastAsia="Calibri" w:hAnsi="PT Astra Serif"/>
          <w:bCs/>
          <w:iCs/>
          <w:sz w:val="28"/>
          <w:szCs w:val="26"/>
          <w:lang w:eastAsia="en-US"/>
        </w:rPr>
        <w:t xml:space="preserve">учет в качестве лиц, имеющих право </w:t>
      </w:r>
      <w:proofErr w:type="gramStart"/>
      <w:r w:rsidRPr="00C429CD">
        <w:rPr>
          <w:rFonts w:ascii="PT Astra Serif" w:eastAsia="Calibri" w:hAnsi="PT Astra Serif"/>
          <w:bCs/>
          <w:iCs/>
          <w:sz w:val="28"/>
          <w:szCs w:val="26"/>
          <w:lang w:eastAsia="en-US"/>
        </w:rPr>
        <w:t>на</w:t>
      </w:r>
      <w:proofErr w:type="gramEnd"/>
    </w:p>
    <w:p w:rsidR="00C429CD" w:rsidRDefault="00C429CD" w:rsidP="00C429CD">
      <w:pPr>
        <w:jc w:val="both"/>
        <w:rPr>
          <w:rFonts w:ascii="PT Astra Serif" w:eastAsia="Calibri" w:hAnsi="PT Astra Serif"/>
          <w:bCs/>
          <w:iCs/>
          <w:sz w:val="28"/>
          <w:szCs w:val="26"/>
          <w:lang w:eastAsia="en-US"/>
        </w:rPr>
      </w:pPr>
      <w:r w:rsidRPr="00C429CD">
        <w:rPr>
          <w:rFonts w:ascii="PT Astra Serif" w:eastAsia="Calibri" w:hAnsi="PT Astra Serif"/>
          <w:bCs/>
          <w:iCs/>
          <w:sz w:val="28"/>
          <w:szCs w:val="26"/>
          <w:lang w:eastAsia="en-US"/>
        </w:rPr>
        <w:t xml:space="preserve">предоставление земельных участков в </w:t>
      </w:r>
    </w:p>
    <w:p w:rsidR="00C427D2" w:rsidRPr="00C427D2" w:rsidRDefault="00C429CD" w:rsidP="00C429CD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C429CD">
        <w:rPr>
          <w:rFonts w:ascii="PT Astra Serif" w:eastAsia="Calibri" w:hAnsi="PT Astra Serif"/>
          <w:bCs/>
          <w:iCs/>
          <w:sz w:val="28"/>
          <w:szCs w:val="26"/>
          <w:lang w:eastAsia="en-US"/>
        </w:rPr>
        <w:t>собственность бесплатно</w:t>
      </w:r>
      <w:r w:rsidR="00C427D2" w:rsidRPr="00C427D2">
        <w:rPr>
          <w:rFonts w:ascii="PT Astra Serif" w:eastAsia="Calibri" w:hAnsi="PT Astra Serif"/>
          <w:sz w:val="28"/>
          <w:szCs w:val="26"/>
          <w:lang w:eastAsia="en-US"/>
        </w:rPr>
        <w:t>»</w:t>
      </w:r>
    </w:p>
    <w:p w:rsidR="00AB639A" w:rsidRPr="00AB639A" w:rsidRDefault="00AB639A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AB639A" w:rsidRPr="00AB639A" w:rsidRDefault="00AB639A" w:rsidP="00AB639A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BE5E50" w:rsidRDefault="00D61C40" w:rsidP="00C7714E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D61C40">
        <w:rPr>
          <w:rFonts w:ascii="PT Astra Serif" w:eastAsia="Calibri" w:hAnsi="PT Astra Serif"/>
          <w:iCs/>
          <w:sz w:val="28"/>
          <w:szCs w:val="26"/>
          <w:lang w:eastAsia="en-US"/>
        </w:rPr>
        <w:t xml:space="preserve">В соответствии с Федеральным законом от 27.07.2010 </w:t>
      </w:r>
      <w:r w:rsidRPr="00D61C40">
        <w:rPr>
          <w:rFonts w:ascii="PT Astra Serif" w:eastAsia="Calibri" w:hAnsi="PT Astra Serif"/>
          <w:sz w:val="28"/>
          <w:szCs w:val="26"/>
          <w:lang w:eastAsia="en-US"/>
        </w:rPr>
        <w:t xml:space="preserve">№ 210-ФЗ                                  </w:t>
      </w:r>
      <w:r w:rsidRPr="00D61C40">
        <w:rPr>
          <w:rFonts w:ascii="PT Astra Serif" w:eastAsia="Calibri" w:hAnsi="PT Astra Serif"/>
          <w:iCs/>
          <w:sz w:val="28"/>
          <w:szCs w:val="26"/>
          <w:lang w:eastAsia="en-US"/>
        </w:rPr>
        <w:t>«Об организации предоставления государственных и муниципальных услуг»,</w:t>
      </w:r>
      <w:r w:rsidR="00BE5E50" w:rsidRPr="00BE5E5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BE5E50">
        <w:rPr>
          <w:rFonts w:ascii="PT Astra Serif" w:eastAsia="Calibri" w:hAnsi="PT Astra Serif"/>
          <w:sz w:val="28"/>
          <w:szCs w:val="26"/>
          <w:lang w:eastAsia="en-US"/>
        </w:rPr>
        <w:t xml:space="preserve">постановлением </w:t>
      </w:r>
      <w:r w:rsidR="00C7714E">
        <w:rPr>
          <w:rFonts w:ascii="PT Astra Serif" w:eastAsia="Calibri" w:hAnsi="PT Astra Serif"/>
          <w:sz w:val="28"/>
          <w:szCs w:val="26"/>
          <w:lang w:eastAsia="en-US"/>
        </w:rPr>
        <w:t>а</w:t>
      </w:r>
      <w:r w:rsidR="00BE5E50">
        <w:rPr>
          <w:rFonts w:ascii="PT Astra Serif" w:eastAsia="Calibri" w:hAnsi="PT Astra Serif"/>
          <w:sz w:val="28"/>
          <w:szCs w:val="26"/>
          <w:lang w:eastAsia="en-US"/>
        </w:rPr>
        <w:t>дминистрации города Югорска от 21.09.2018 № 2582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               </w:t>
      </w:r>
      <w:r w:rsidR="00983820">
        <w:rPr>
          <w:rFonts w:ascii="PT Astra Serif" w:eastAsia="Calibri" w:hAnsi="PT Astra Serif"/>
          <w:sz w:val="28"/>
          <w:szCs w:val="26"/>
          <w:lang w:eastAsia="en-US"/>
        </w:rPr>
        <w:t xml:space="preserve"> «О Порядке разработки и утверждения административных регламентов предоставления муниципальных услуг»</w:t>
      </w:r>
      <w:r w:rsidR="00BE5E50" w:rsidRPr="00BE5E50">
        <w:rPr>
          <w:rFonts w:ascii="PT Astra Serif" w:eastAsia="Calibri" w:hAnsi="PT Astra Serif"/>
          <w:sz w:val="28"/>
          <w:szCs w:val="26"/>
          <w:lang w:eastAsia="en-US"/>
        </w:rPr>
        <w:t>:</w:t>
      </w:r>
    </w:p>
    <w:p w:rsidR="00D61C40" w:rsidRPr="00D61C40" w:rsidRDefault="00AB639A" w:rsidP="00C429C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AB639A">
        <w:rPr>
          <w:rFonts w:ascii="PT Astra Serif" w:eastAsia="Calibri" w:hAnsi="PT Astra Serif"/>
          <w:sz w:val="28"/>
          <w:szCs w:val="26"/>
          <w:lang w:eastAsia="en-US"/>
        </w:rPr>
        <w:t xml:space="preserve">1. </w:t>
      </w:r>
      <w:r w:rsidR="00D61C4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>Внести в постановлени</w:t>
      </w:r>
      <w:r w:rsidR="00C429CD">
        <w:rPr>
          <w:rFonts w:ascii="PT Astra Serif" w:eastAsia="Calibri" w:hAnsi="PT Astra Serif"/>
          <w:sz w:val="28"/>
          <w:szCs w:val="26"/>
          <w:lang w:eastAsia="en-US"/>
        </w:rPr>
        <w:t>е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 xml:space="preserve"> администрации города Югорска от </w:t>
      </w:r>
      <w:r w:rsidR="00C429CD">
        <w:rPr>
          <w:rFonts w:ascii="PT Astra Serif" w:eastAsia="Calibri" w:hAnsi="PT Astra Serif"/>
          <w:sz w:val="28"/>
          <w:szCs w:val="26"/>
          <w:lang w:eastAsia="en-US"/>
        </w:rPr>
        <w:t>19.10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 xml:space="preserve">.2022 № </w:t>
      </w:r>
      <w:r w:rsidR="00C429CD">
        <w:rPr>
          <w:rFonts w:ascii="PT Astra Serif" w:eastAsia="Calibri" w:hAnsi="PT Astra Serif"/>
          <w:sz w:val="28"/>
          <w:szCs w:val="26"/>
          <w:lang w:eastAsia="en-US"/>
        </w:rPr>
        <w:t>2197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>-п «Об утверждении административного регламента предоставления</w:t>
      </w:r>
      <w:r w:rsidR="00D61C4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>муниципальной услуги «</w:t>
      </w:r>
      <w:r w:rsidR="00C429CD" w:rsidRPr="00C429CD">
        <w:rPr>
          <w:rFonts w:ascii="PT Astra Serif" w:eastAsia="Calibri" w:hAnsi="PT Astra Serif"/>
          <w:bCs/>
          <w:iCs/>
          <w:sz w:val="28"/>
          <w:szCs w:val="26"/>
          <w:lang w:eastAsia="en-US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>» (с изменениями от</w:t>
      </w:r>
      <w:r w:rsidR="00C429CD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C429CD" w:rsidRPr="00C429CD">
        <w:rPr>
          <w:rFonts w:ascii="PT Astra Serif" w:eastAsia="Calibri" w:hAnsi="PT Astra Serif"/>
          <w:sz w:val="28"/>
          <w:szCs w:val="26"/>
          <w:lang w:eastAsia="en-US"/>
        </w:rPr>
        <w:t>14.09.2023 № 1257-п)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 xml:space="preserve"> следующие изменения:</w:t>
      </w:r>
    </w:p>
    <w:p w:rsidR="00C429CD" w:rsidRPr="00C429CD" w:rsidRDefault="00D61C40" w:rsidP="00C429C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D61C40">
        <w:rPr>
          <w:rFonts w:ascii="PT Astra Serif" w:eastAsia="Calibri" w:hAnsi="PT Astra Serif"/>
          <w:sz w:val="28"/>
          <w:szCs w:val="26"/>
          <w:lang w:eastAsia="en-US"/>
        </w:rPr>
        <w:t xml:space="preserve">1.1. </w:t>
      </w:r>
      <w:r w:rsidR="00C429CD" w:rsidRPr="00C429CD">
        <w:rPr>
          <w:rFonts w:ascii="PT Astra Serif" w:eastAsia="Calibri" w:hAnsi="PT Astra Serif"/>
          <w:sz w:val="28"/>
          <w:szCs w:val="26"/>
          <w:lang w:eastAsia="en-US"/>
        </w:rPr>
        <w:t xml:space="preserve">В пункте </w:t>
      </w:r>
      <w:r w:rsidR="00C429CD">
        <w:rPr>
          <w:rFonts w:ascii="PT Astra Serif" w:eastAsia="Calibri" w:hAnsi="PT Astra Serif"/>
          <w:sz w:val="28"/>
          <w:szCs w:val="26"/>
          <w:lang w:eastAsia="en-US"/>
        </w:rPr>
        <w:t>5</w:t>
      </w:r>
      <w:r w:rsidR="00C429CD" w:rsidRPr="00C429CD">
        <w:rPr>
          <w:rFonts w:ascii="PT Astra Serif" w:eastAsia="Calibri" w:hAnsi="PT Astra Serif"/>
          <w:sz w:val="28"/>
          <w:szCs w:val="26"/>
          <w:lang w:eastAsia="en-US"/>
        </w:rPr>
        <w:t xml:space="preserve"> слова «первого заместителя главы города – директора Департамента муниципальной собственности и градостроительства                   С.Д. </w:t>
      </w:r>
      <w:proofErr w:type="spellStart"/>
      <w:r w:rsidR="00C429CD" w:rsidRPr="00C429CD">
        <w:rPr>
          <w:rFonts w:ascii="PT Astra Serif" w:eastAsia="Calibri" w:hAnsi="PT Astra Serif"/>
          <w:sz w:val="28"/>
          <w:szCs w:val="26"/>
          <w:lang w:eastAsia="en-US"/>
        </w:rPr>
        <w:t>Голина</w:t>
      </w:r>
      <w:proofErr w:type="spellEnd"/>
      <w:r w:rsidR="00C429CD" w:rsidRPr="00C429CD">
        <w:rPr>
          <w:rFonts w:ascii="PT Astra Serif" w:eastAsia="Calibri" w:hAnsi="PT Astra Serif"/>
          <w:sz w:val="28"/>
          <w:szCs w:val="26"/>
          <w:lang w:eastAsia="en-US"/>
        </w:rPr>
        <w:t xml:space="preserve">» заменить словами «заместителя главы города – директора Департамента муниципальной собственности и градостроительства администрации города Югорска </w:t>
      </w:r>
      <w:proofErr w:type="spellStart"/>
      <w:r w:rsidR="00C429CD" w:rsidRPr="00C429CD">
        <w:rPr>
          <w:rFonts w:ascii="PT Astra Serif" w:eastAsia="Calibri" w:hAnsi="PT Astra Serif"/>
          <w:sz w:val="28"/>
          <w:szCs w:val="26"/>
          <w:lang w:eastAsia="en-US"/>
        </w:rPr>
        <w:t>Котелкину</w:t>
      </w:r>
      <w:proofErr w:type="spellEnd"/>
      <w:r w:rsidR="00C429CD" w:rsidRPr="00C429CD">
        <w:rPr>
          <w:rFonts w:ascii="PT Astra Serif" w:eastAsia="Calibri" w:hAnsi="PT Astra Serif"/>
          <w:sz w:val="28"/>
          <w:szCs w:val="26"/>
          <w:lang w:eastAsia="en-US"/>
        </w:rPr>
        <w:t xml:space="preserve"> Ю.В.».</w:t>
      </w:r>
    </w:p>
    <w:p w:rsidR="00C429CD" w:rsidRDefault="00C429CD" w:rsidP="00C429C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C429CD">
        <w:rPr>
          <w:rFonts w:ascii="PT Astra Serif" w:eastAsia="Calibri" w:hAnsi="PT Astra Serif"/>
          <w:sz w:val="28"/>
          <w:szCs w:val="26"/>
          <w:lang w:eastAsia="en-US"/>
        </w:rPr>
        <w:t>1.2. В приложении:</w:t>
      </w:r>
    </w:p>
    <w:p w:rsidR="00C429CD" w:rsidRDefault="00C429CD" w:rsidP="00C429C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1.2.1. В разделе </w:t>
      </w:r>
      <w:r>
        <w:rPr>
          <w:rFonts w:ascii="PT Astra Serif" w:eastAsia="Calibri" w:hAnsi="PT Astra Serif"/>
          <w:sz w:val="28"/>
          <w:szCs w:val="26"/>
          <w:lang w:val="en-US" w:eastAsia="en-US"/>
        </w:rPr>
        <w:t>I</w:t>
      </w:r>
      <w:r>
        <w:rPr>
          <w:rFonts w:ascii="PT Astra Serif" w:eastAsia="Calibri" w:hAnsi="PT Astra Serif"/>
          <w:sz w:val="28"/>
          <w:szCs w:val="26"/>
          <w:lang w:eastAsia="en-US"/>
        </w:rPr>
        <w:t>:</w:t>
      </w:r>
    </w:p>
    <w:p w:rsidR="00C429CD" w:rsidRDefault="00C429CD" w:rsidP="00C429C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lastRenderedPageBreak/>
        <w:t>1.2.1.1. Подпункт 14 пункта 1.3 после слов «</w:t>
      </w:r>
      <w:r w:rsidR="0071037D">
        <w:rPr>
          <w:rFonts w:ascii="PT Astra Serif" w:eastAsia="Calibri" w:hAnsi="PT Astra Serif"/>
          <w:sz w:val="28"/>
          <w:szCs w:val="26"/>
          <w:lang w:eastAsia="en-US"/>
        </w:rPr>
        <w:t>Вооруженные Силы Российской Федерации» дополнит словами «(войска национальной гвардии Российской Федерации)».</w:t>
      </w:r>
    </w:p>
    <w:p w:rsidR="00631C7D" w:rsidRDefault="00631C7D" w:rsidP="00C429C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1.2.2. В разделе </w:t>
      </w:r>
      <w:r>
        <w:rPr>
          <w:rFonts w:ascii="PT Astra Serif" w:eastAsia="Calibri" w:hAnsi="PT Astra Serif"/>
          <w:sz w:val="28"/>
          <w:szCs w:val="26"/>
          <w:lang w:val="en-US" w:eastAsia="en-US"/>
        </w:rPr>
        <w:t>II</w:t>
      </w:r>
      <w:r>
        <w:rPr>
          <w:rFonts w:ascii="PT Astra Serif" w:eastAsia="Calibri" w:hAnsi="PT Astra Serif"/>
          <w:sz w:val="28"/>
          <w:szCs w:val="26"/>
          <w:lang w:eastAsia="en-US"/>
        </w:rPr>
        <w:t>:</w:t>
      </w:r>
    </w:p>
    <w:p w:rsidR="00FE16E9" w:rsidRDefault="00631C7D" w:rsidP="00BA5179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1.2.2.1. </w:t>
      </w:r>
      <w:r w:rsidR="00FE16E9">
        <w:rPr>
          <w:rFonts w:ascii="PT Astra Serif" w:eastAsia="Calibri" w:hAnsi="PT Astra Serif"/>
          <w:sz w:val="28"/>
          <w:szCs w:val="26"/>
          <w:lang w:eastAsia="en-US"/>
        </w:rPr>
        <w:t xml:space="preserve">В пункте 2.2 слова «публично-правовыми компаниями, (далее – Соглашение о взаимодействии)» заменить словами  </w:t>
      </w:r>
      <w:r w:rsidR="00FE16E9" w:rsidRPr="00FE16E9">
        <w:rPr>
          <w:rFonts w:ascii="PT Astra Serif" w:eastAsia="Calibri" w:hAnsi="PT Astra Serif"/>
          <w:sz w:val="28"/>
          <w:szCs w:val="26"/>
          <w:lang w:eastAsia="en-US"/>
        </w:rPr>
        <w:t>«публично-правовыми компаниями</w:t>
      </w:r>
      <w:r w:rsidR="00FE16E9">
        <w:rPr>
          <w:rFonts w:ascii="PT Astra Serif" w:eastAsia="Calibri" w:hAnsi="PT Astra Serif"/>
          <w:sz w:val="28"/>
          <w:szCs w:val="26"/>
          <w:lang w:eastAsia="en-US"/>
        </w:rPr>
        <w:t xml:space="preserve">», (далее – Постановление № 797)». </w:t>
      </w:r>
    </w:p>
    <w:p w:rsidR="00BA5179" w:rsidRDefault="00FE16E9" w:rsidP="00BA5179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1.2.2.2. </w:t>
      </w:r>
      <w:r w:rsidR="00BA5179">
        <w:rPr>
          <w:rFonts w:ascii="PT Astra Serif" w:eastAsia="Calibri" w:hAnsi="PT Astra Serif"/>
          <w:sz w:val="28"/>
          <w:szCs w:val="26"/>
          <w:lang w:eastAsia="en-US"/>
        </w:rPr>
        <w:t>Пункт 2.3 дополнить подпунктом 2.3.7 следующего содержания:</w:t>
      </w:r>
    </w:p>
    <w:p w:rsidR="00BA5179" w:rsidRDefault="00BA5179" w:rsidP="00D61C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«2.3.7. </w:t>
      </w:r>
      <w:r w:rsidRPr="00BA5179">
        <w:rPr>
          <w:rFonts w:ascii="PT Astra Serif" w:eastAsia="Calibri" w:hAnsi="PT Astra Serif"/>
          <w:bCs/>
          <w:sz w:val="28"/>
          <w:szCs w:val="26"/>
          <w:lang w:eastAsia="en-US"/>
        </w:rPr>
        <w:t>Военн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ы</w:t>
      </w:r>
      <w:r w:rsidRPr="00BA5179">
        <w:rPr>
          <w:rFonts w:ascii="PT Astra Serif" w:eastAsia="Calibri" w:hAnsi="PT Astra Serif"/>
          <w:bCs/>
          <w:sz w:val="28"/>
          <w:szCs w:val="26"/>
          <w:lang w:eastAsia="en-US"/>
        </w:rPr>
        <w:t>м комиссариат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ом</w:t>
      </w:r>
      <w:r w:rsidRPr="00BA5179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Ханты-Мансийского автономного округа 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–</w:t>
      </w:r>
      <w:r w:rsidRPr="00BA5179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Югры</w:t>
      </w:r>
      <w:proofErr w:type="gramStart"/>
      <w:r>
        <w:rPr>
          <w:rFonts w:ascii="PT Astra Serif" w:eastAsia="Calibri" w:hAnsi="PT Astra Serif"/>
          <w:sz w:val="28"/>
          <w:szCs w:val="26"/>
          <w:lang w:eastAsia="en-US"/>
        </w:rPr>
        <w:t>.».</w:t>
      </w:r>
      <w:proofErr w:type="gramEnd"/>
    </w:p>
    <w:p w:rsidR="00FE16E9" w:rsidRDefault="00FE16E9" w:rsidP="00D61C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1.2.2.3. </w:t>
      </w:r>
      <w:r w:rsidR="00377685">
        <w:rPr>
          <w:rFonts w:ascii="PT Astra Serif" w:eastAsia="Calibri" w:hAnsi="PT Astra Serif"/>
          <w:sz w:val="28"/>
          <w:szCs w:val="26"/>
          <w:lang w:eastAsia="en-US"/>
        </w:rPr>
        <w:t>В пункте 2.8 слова «</w:t>
      </w:r>
      <w:r w:rsidR="00377685" w:rsidRPr="00377685">
        <w:rPr>
          <w:rFonts w:ascii="PT Astra Serif" w:eastAsia="Calibri" w:hAnsi="PT Astra Serif"/>
          <w:sz w:val="28"/>
          <w:szCs w:val="26"/>
          <w:lang w:eastAsia="en-US"/>
        </w:rPr>
        <w:t xml:space="preserve">законом Ханты-Мансийского автономного округа </w:t>
      </w:r>
      <w:r w:rsidR="00377685">
        <w:rPr>
          <w:rFonts w:ascii="PT Astra Serif" w:eastAsia="Calibri" w:hAnsi="PT Astra Serif"/>
          <w:sz w:val="28"/>
          <w:szCs w:val="26"/>
          <w:lang w:eastAsia="en-US"/>
        </w:rPr>
        <w:t>–</w:t>
      </w:r>
      <w:r w:rsidR="00377685" w:rsidRPr="00377685">
        <w:rPr>
          <w:rFonts w:ascii="PT Astra Serif" w:eastAsia="Calibri" w:hAnsi="PT Astra Serif"/>
          <w:sz w:val="28"/>
          <w:szCs w:val="26"/>
          <w:lang w:eastAsia="en-US"/>
        </w:rPr>
        <w:t xml:space="preserve"> Югры</w:t>
      </w:r>
      <w:r w:rsidR="00377685">
        <w:rPr>
          <w:rFonts w:ascii="PT Astra Serif" w:eastAsia="Calibri" w:hAnsi="PT Astra Serif"/>
          <w:sz w:val="28"/>
          <w:szCs w:val="26"/>
          <w:lang w:eastAsia="en-US"/>
        </w:rPr>
        <w:t>» заменить словами «</w:t>
      </w:r>
      <w:r w:rsidR="00117FB0" w:rsidRPr="00117FB0">
        <w:rPr>
          <w:rFonts w:ascii="PT Astra Serif" w:eastAsia="Calibri" w:hAnsi="PT Astra Serif"/>
          <w:bCs/>
          <w:sz w:val="28"/>
          <w:szCs w:val="26"/>
          <w:lang w:eastAsia="en-US"/>
        </w:rPr>
        <w:t>Закон</w:t>
      </w:r>
      <w:r w:rsidR="00117FB0">
        <w:rPr>
          <w:rFonts w:ascii="PT Astra Serif" w:eastAsia="Calibri" w:hAnsi="PT Astra Serif"/>
          <w:bCs/>
          <w:sz w:val="28"/>
          <w:szCs w:val="26"/>
          <w:lang w:eastAsia="en-US"/>
        </w:rPr>
        <w:t>ом</w:t>
      </w:r>
      <w:r w:rsidR="00117FB0" w:rsidRPr="00117FB0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автономного округа «О регулировании отдельных земельных отношений в Ханты-Мансийском автономном округе – Югре»</w:t>
      </w:r>
      <w:proofErr w:type="gramStart"/>
      <w:r w:rsidR="00117FB0">
        <w:rPr>
          <w:rFonts w:ascii="PT Astra Serif" w:eastAsia="Calibri" w:hAnsi="PT Astra Serif"/>
          <w:bCs/>
          <w:sz w:val="28"/>
          <w:szCs w:val="26"/>
          <w:lang w:eastAsia="en-US"/>
        </w:rPr>
        <w:t>.</w:t>
      </w:r>
      <w:r w:rsidR="00377685">
        <w:rPr>
          <w:rFonts w:ascii="PT Astra Serif" w:eastAsia="Calibri" w:hAnsi="PT Astra Serif"/>
          <w:sz w:val="28"/>
          <w:szCs w:val="26"/>
          <w:lang w:eastAsia="en-US"/>
        </w:rPr>
        <w:t>»</w:t>
      </w:r>
      <w:proofErr w:type="gramEnd"/>
      <w:r w:rsidR="00377685">
        <w:rPr>
          <w:rFonts w:ascii="PT Astra Serif" w:eastAsia="Calibri" w:hAnsi="PT Astra Serif"/>
          <w:sz w:val="28"/>
          <w:szCs w:val="26"/>
          <w:lang w:eastAsia="en-US"/>
        </w:rPr>
        <w:t>.</w:t>
      </w:r>
    </w:p>
    <w:p w:rsidR="00C429CD" w:rsidRDefault="00BA5179" w:rsidP="00D61C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1.2.2.</w:t>
      </w:r>
      <w:r w:rsidR="00FE16E9">
        <w:rPr>
          <w:rFonts w:ascii="PT Astra Serif" w:eastAsia="Calibri" w:hAnsi="PT Astra Serif"/>
          <w:sz w:val="28"/>
          <w:szCs w:val="26"/>
          <w:lang w:eastAsia="en-US"/>
        </w:rPr>
        <w:t>4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. </w:t>
      </w:r>
      <w:r w:rsidR="005B24B2">
        <w:rPr>
          <w:rFonts w:ascii="PT Astra Serif" w:eastAsia="Calibri" w:hAnsi="PT Astra Serif"/>
          <w:sz w:val="28"/>
          <w:szCs w:val="26"/>
          <w:lang w:eastAsia="en-US"/>
        </w:rPr>
        <w:t>В подпункте 2.10.2 пункта 2.10 слова «в соответствии с соглашением о взаимодействии» заменить словами «в соответствии с соглашением о взаимодействии между автономным учреждением «Многофункциональный центр предоставления  государственных и муниципальных услуг Югры» и администрацией города Югорска (далее – соглашение о взаимодействии)».</w:t>
      </w:r>
    </w:p>
    <w:p w:rsidR="00377685" w:rsidRDefault="00377685" w:rsidP="00D61C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1.2.2.5. </w:t>
      </w:r>
      <w:proofErr w:type="gramStart"/>
      <w:r w:rsidR="005B24B2">
        <w:rPr>
          <w:rFonts w:ascii="PT Astra Serif" w:eastAsia="Calibri" w:hAnsi="PT Astra Serif"/>
          <w:sz w:val="28"/>
          <w:szCs w:val="26"/>
          <w:lang w:eastAsia="en-US"/>
        </w:rPr>
        <w:t>Подпункт 8 пункта 2.11 дополнить словами «</w:t>
      </w:r>
      <w:r w:rsidR="005B24B2" w:rsidRPr="00631C7D">
        <w:rPr>
          <w:rFonts w:ascii="PT Astra Serif" w:eastAsia="Calibri" w:hAnsi="PT Astra Serif"/>
          <w:sz w:val="28"/>
          <w:szCs w:val="26"/>
          <w:lang w:eastAsia="en-US"/>
        </w:rPr>
        <w:t xml:space="preserve">либо документ, подтверждающий факт регистрации гражданина по месту жительства в </w:t>
      </w:r>
      <w:r w:rsidR="005B24B2" w:rsidRPr="00631C7D">
        <w:rPr>
          <w:rFonts w:ascii="PT Astra Serif" w:eastAsia="Calibri" w:hAnsi="PT Astra Serif"/>
          <w:bCs/>
          <w:sz w:val="28"/>
          <w:szCs w:val="26"/>
          <w:lang w:eastAsia="en-US"/>
        </w:rPr>
        <w:t>Ханты-Мансийском автономном округе - Югре</w:t>
      </w:r>
      <w:r w:rsidR="005B24B2" w:rsidRPr="00631C7D">
        <w:rPr>
          <w:rFonts w:ascii="PT Astra Serif" w:eastAsia="Calibri" w:hAnsi="PT Astra Serif"/>
          <w:sz w:val="28"/>
          <w:szCs w:val="26"/>
          <w:lang w:eastAsia="en-US"/>
        </w:rPr>
        <w:t xml:space="preserve">, а при ее отсутствии - документ, подтверждающий факт регистрации гражданина по месту пребывания в Ханты-Мансийском автономном округе - Югре, </w:t>
      </w:r>
      <w:r w:rsidR="005B24B2">
        <w:rPr>
          <w:rFonts w:ascii="PT Astra Serif" w:eastAsia="Calibri" w:hAnsi="PT Astra Serif"/>
          <w:sz w:val="28"/>
          <w:szCs w:val="26"/>
          <w:lang w:eastAsia="en-US"/>
        </w:rPr>
        <w:t>-</w:t>
      </w:r>
      <w:r w:rsidR="005B24B2" w:rsidRPr="00631C7D">
        <w:rPr>
          <w:rFonts w:ascii="PT Astra Serif" w:eastAsia="Calibri" w:hAnsi="PT Astra Serif"/>
          <w:sz w:val="28"/>
          <w:szCs w:val="26"/>
          <w:lang w:eastAsia="en-US"/>
        </w:rPr>
        <w:t xml:space="preserve"> для лиц, указанных в </w:t>
      </w:r>
      <w:hyperlink r:id="rId10" w:anchor="/document/18918889/entry/44113" w:history="1">
        <w:r w:rsidR="005B24B2" w:rsidRPr="00631C7D">
          <w:rPr>
            <w:rStyle w:val="ad"/>
            <w:rFonts w:ascii="PT Astra Serif" w:eastAsia="Calibri" w:hAnsi="PT Astra Serif"/>
            <w:color w:val="000000" w:themeColor="text1"/>
            <w:sz w:val="28"/>
            <w:szCs w:val="26"/>
            <w:u w:val="none"/>
            <w:lang w:eastAsia="en-US"/>
          </w:rPr>
          <w:t xml:space="preserve">подпункте 14 пункта 1.3 </w:t>
        </w:r>
      </w:hyperlink>
      <w:r w:rsidR="005B24B2">
        <w:rPr>
          <w:rFonts w:ascii="PT Astra Serif" w:eastAsia="Calibri" w:hAnsi="PT Astra Serif"/>
          <w:color w:val="000000" w:themeColor="text1"/>
          <w:sz w:val="28"/>
          <w:szCs w:val="26"/>
          <w:lang w:eastAsia="en-US"/>
        </w:rPr>
        <w:t xml:space="preserve"> настоящего административного регламента</w:t>
      </w:r>
      <w:r w:rsidR="005B24B2" w:rsidRPr="00631C7D">
        <w:rPr>
          <w:rFonts w:ascii="PT Astra Serif" w:eastAsia="Calibri" w:hAnsi="PT Astra Serif"/>
          <w:sz w:val="28"/>
          <w:szCs w:val="26"/>
          <w:lang w:eastAsia="en-US"/>
        </w:rPr>
        <w:t> (в случае, если факт проживания в Ханты-Мансийском автономном округе - Югре не удостоверяется</w:t>
      </w:r>
      <w:proofErr w:type="gramEnd"/>
      <w:r w:rsidR="005B24B2" w:rsidRPr="00631C7D">
        <w:rPr>
          <w:rFonts w:ascii="PT Astra Serif" w:eastAsia="Calibri" w:hAnsi="PT Astra Serif"/>
          <w:sz w:val="28"/>
          <w:szCs w:val="26"/>
          <w:lang w:eastAsia="en-US"/>
        </w:rPr>
        <w:t xml:space="preserve"> записью в </w:t>
      </w:r>
      <w:proofErr w:type="gramStart"/>
      <w:r w:rsidR="005B24B2" w:rsidRPr="00631C7D">
        <w:rPr>
          <w:rFonts w:ascii="PT Astra Serif" w:eastAsia="Calibri" w:hAnsi="PT Astra Serif"/>
          <w:sz w:val="28"/>
          <w:szCs w:val="26"/>
          <w:lang w:eastAsia="en-US"/>
        </w:rPr>
        <w:t>паспорте</w:t>
      </w:r>
      <w:proofErr w:type="gramEnd"/>
      <w:r w:rsidR="005B24B2" w:rsidRPr="00631C7D">
        <w:rPr>
          <w:rFonts w:ascii="PT Astra Serif" w:eastAsia="Calibri" w:hAnsi="PT Astra Serif"/>
          <w:sz w:val="28"/>
          <w:szCs w:val="26"/>
          <w:lang w:eastAsia="en-US"/>
        </w:rPr>
        <w:t xml:space="preserve"> гражданина Российской Федерации)</w:t>
      </w:r>
      <w:r w:rsidR="005B24B2">
        <w:rPr>
          <w:rFonts w:ascii="PT Astra Serif" w:eastAsia="Calibri" w:hAnsi="PT Astra Serif"/>
          <w:sz w:val="28"/>
          <w:szCs w:val="26"/>
          <w:lang w:eastAsia="en-US"/>
        </w:rPr>
        <w:t>;».</w:t>
      </w:r>
    </w:p>
    <w:p w:rsidR="006A4BE5" w:rsidRDefault="006A4BE5" w:rsidP="00D61C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1.2.2.</w:t>
      </w:r>
      <w:r w:rsidR="005B24B2">
        <w:rPr>
          <w:rFonts w:ascii="PT Astra Serif" w:eastAsia="Calibri" w:hAnsi="PT Astra Serif"/>
          <w:sz w:val="28"/>
          <w:szCs w:val="26"/>
          <w:lang w:eastAsia="en-US"/>
        </w:rPr>
        <w:t>6</w:t>
      </w:r>
      <w:r>
        <w:rPr>
          <w:rFonts w:ascii="PT Astra Serif" w:eastAsia="Calibri" w:hAnsi="PT Astra Serif"/>
          <w:sz w:val="28"/>
          <w:szCs w:val="26"/>
          <w:lang w:eastAsia="en-US"/>
        </w:rPr>
        <w:t>. Дополнить подпунктом 12 пункт 2.1.2 следующего содержания:</w:t>
      </w:r>
    </w:p>
    <w:p w:rsidR="00C429CD" w:rsidRDefault="00BA5179" w:rsidP="00D61C40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«12)</w:t>
      </w:r>
      <w:r w:rsidRPr="00BA5179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сведения об отнесении гражданина к категории, указанной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BA5179">
        <w:rPr>
          <w:rFonts w:ascii="PT Astra Serif" w:eastAsia="Calibri" w:hAnsi="PT Astra Serif"/>
          <w:bCs/>
          <w:sz w:val="28"/>
          <w:szCs w:val="26"/>
          <w:lang w:eastAsia="en-US"/>
        </w:rPr>
        <w:t>в </w:t>
      </w:r>
      <w:hyperlink r:id="rId11" w:anchor="/document/18918889/entry/44113" w:history="1">
        <w:r w:rsidRPr="00BA5179">
          <w:rPr>
            <w:rStyle w:val="ad"/>
            <w:rFonts w:ascii="PT Astra Serif" w:eastAsia="Calibri" w:hAnsi="PT Astra Serif"/>
            <w:bCs/>
            <w:color w:val="000000" w:themeColor="text1"/>
            <w:sz w:val="28"/>
            <w:szCs w:val="26"/>
            <w:u w:val="none"/>
            <w:lang w:eastAsia="en-US"/>
          </w:rPr>
          <w:t xml:space="preserve">подпункте 14 пункта 1.3 </w:t>
        </w:r>
      </w:hyperlink>
      <w:r w:rsidRPr="00BA5179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настоящего административного регламента</w:t>
      </w:r>
      <w:proofErr w:type="gramStart"/>
      <w:r>
        <w:rPr>
          <w:rFonts w:ascii="PT Astra Serif" w:eastAsia="Calibri" w:hAnsi="PT Astra Serif"/>
          <w:bCs/>
          <w:sz w:val="28"/>
          <w:szCs w:val="26"/>
          <w:lang w:eastAsia="en-US"/>
        </w:rPr>
        <w:t>.».</w:t>
      </w:r>
      <w:proofErr w:type="gramEnd"/>
    </w:p>
    <w:p w:rsidR="005B24B2" w:rsidRDefault="005B24B2" w:rsidP="005B24B2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1.2.2.7. В пункте 2.14 слова «государственной (муниципальной)» заменить словом «муниципальной».</w:t>
      </w:r>
    </w:p>
    <w:p w:rsidR="005B24B2" w:rsidRDefault="005B24B2" w:rsidP="005B24B2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1.2.2.8. В абзаце третьем пункта 2.15 слово «Департамент» заменить словом «Управление».</w:t>
      </w:r>
    </w:p>
    <w:p w:rsidR="005B24B2" w:rsidRDefault="005B24B2" w:rsidP="005B24B2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1.2.2.9. В пункте 2.20 слово «(</w:t>
      </w:r>
      <w:proofErr w:type="gramStart"/>
      <w:r>
        <w:rPr>
          <w:rFonts w:ascii="PT Astra Serif" w:eastAsia="Calibri" w:hAnsi="PT Astra Serif"/>
          <w:sz w:val="28"/>
          <w:szCs w:val="26"/>
          <w:lang w:eastAsia="en-US"/>
        </w:rPr>
        <w:t>государ</w:t>
      </w:r>
      <w:bookmarkStart w:id="0" w:name="_GoBack"/>
      <w:bookmarkEnd w:id="0"/>
      <w:r>
        <w:rPr>
          <w:rFonts w:ascii="PT Astra Serif" w:eastAsia="Calibri" w:hAnsi="PT Astra Serif"/>
          <w:sz w:val="28"/>
          <w:szCs w:val="26"/>
          <w:lang w:eastAsia="en-US"/>
        </w:rPr>
        <w:t>ственной</w:t>
      </w:r>
      <w:proofErr w:type="gramEnd"/>
      <w:r>
        <w:rPr>
          <w:rFonts w:ascii="PT Astra Serif" w:eastAsia="Calibri" w:hAnsi="PT Astra Serif"/>
          <w:sz w:val="28"/>
          <w:szCs w:val="26"/>
          <w:lang w:eastAsia="en-US"/>
        </w:rPr>
        <w:t>)»  исключить.</w:t>
      </w:r>
    </w:p>
    <w:p w:rsidR="004802E9" w:rsidRDefault="004802E9" w:rsidP="00D61C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1.2.3. В разделе </w:t>
      </w:r>
      <w:r>
        <w:rPr>
          <w:rFonts w:ascii="PT Astra Serif" w:eastAsia="Calibri" w:hAnsi="PT Astra Serif"/>
          <w:sz w:val="28"/>
          <w:szCs w:val="26"/>
          <w:lang w:val="en-US" w:eastAsia="en-US"/>
        </w:rPr>
        <w:t>III</w:t>
      </w:r>
      <w:r>
        <w:rPr>
          <w:rFonts w:ascii="PT Astra Serif" w:eastAsia="Calibri" w:hAnsi="PT Astra Serif"/>
          <w:sz w:val="28"/>
          <w:szCs w:val="26"/>
          <w:lang w:eastAsia="en-US"/>
        </w:rPr>
        <w:t>:</w:t>
      </w:r>
    </w:p>
    <w:p w:rsidR="004802E9" w:rsidRDefault="004802E9" w:rsidP="004802E9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1.2.3.1. В абзаце девятом пункта 3.4.1, в абзаце первом пункта 3.4.3</w:t>
      </w:r>
      <w:r w:rsidR="00D04A3B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4802E9">
        <w:rPr>
          <w:rFonts w:ascii="PT Astra Serif" w:eastAsia="Calibri" w:hAnsi="PT Astra Serif"/>
          <w:sz w:val="28"/>
          <w:szCs w:val="26"/>
          <w:lang w:eastAsia="en-US"/>
        </w:rPr>
        <w:t>слово «Департамент» заменить словом «Управление»</w:t>
      </w:r>
      <w:r w:rsidR="00A8656D">
        <w:rPr>
          <w:rFonts w:ascii="PT Astra Serif" w:eastAsia="Calibri" w:hAnsi="PT Astra Serif"/>
          <w:sz w:val="28"/>
          <w:szCs w:val="26"/>
          <w:lang w:eastAsia="en-US"/>
        </w:rPr>
        <w:t xml:space="preserve"> в соответствующем падеже.</w:t>
      </w:r>
    </w:p>
    <w:p w:rsidR="004802E9" w:rsidRDefault="004802E9" w:rsidP="004802E9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1.2.4. В разделе </w:t>
      </w:r>
      <w:r>
        <w:rPr>
          <w:rFonts w:ascii="PT Astra Serif" w:eastAsia="Calibri" w:hAnsi="PT Astra Serif"/>
          <w:sz w:val="28"/>
          <w:szCs w:val="26"/>
          <w:lang w:val="en-US" w:eastAsia="en-US"/>
        </w:rPr>
        <w:t>V</w:t>
      </w:r>
      <w:r>
        <w:rPr>
          <w:rFonts w:ascii="PT Astra Serif" w:eastAsia="Calibri" w:hAnsi="PT Astra Serif"/>
          <w:sz w:val="28"/>
          <w:szCs w:val="26"/>
          <w:lang w:eastAsia="en-US"/>
        </w:rPr>
        <w:t>:</w:t>
      </w:r>
    </w:p>
    <w:p w:rsidR="004802E9" w:rsidRDefault="004802E9" w:rsidP="004802E9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1.2.4.1. </w:t>
      </w:r>
      <w:r w:rsidR="009B3992">
        <w:rPr>
          <w:rFonts w:ascii="PT Astra Serif" w:eastAsia="Calibri" w:hAnsi="PT Astra Serif"/>
          <w:sz w:val="28"/>
          <w:szCs w:val="26"/>
          <w:lang w:eastAsia="en-US"/>
        </w:rPr>
        <w:t>В абзаце первом пункта 5.4</w:t>
      </w:r>
      <w:r w:rsidR="009B3992" w:rsidRPr="009B3992">
        <w:rPr>
          <w:rFonts w:ascii="PT Astra Serif" w:eastAsia="Calibri" w:hAnsi="PT Astra Serif"/>
          <w:sz w:val="28"/>
          <w:szCs w:val="26"/>
          <w:lang w:eastAsia="en-US"/>
        </w:rPr>
        <w:t xml:space="preserve"> слово «Департамент</w:t>
      </w:r>
      <w:r w:rsidR="009B3992">
        <w:rPr>
          <w:rFonts w:ascii="PT Astra Serif" w:eastAsia="Calibri" w:hAnsi="PT Astra Serif"/>
          <w:sz w:val="28"/>
          <w:szCs w:val="26"/>
          <w:lang w:eastAsia="en-US"/>
        </w:rPr>
        <w:t>а</w:t>
      </w:r>
      <w:r w:rsidR="009B3992" w:rsidRPr="009B3992">
        <w:rPr>
          <w:rFonts w:ascii="PT Astra Serif" w:eastAsia="Calibri" w:hAnsi="PT Astra Serif"/>
          <w:sz w:val="28"/>
          <w:szCs w:val="26"/>
          <w:lang w:eastAsia="en-US"/>
        </w:rPr>
        <w:t>» заменить словом «Управлени</w:t>
      </w:r>
      <w:r w:rsidR="009B3992">
        <w:rPr>
          <w:rFonts w:ascii="PT Astra Serif" w:eastAsia="Calibri" w:hAnsi="PT Astra Serif"/>
          <w:sz w:val="28"/>
          <w:szCs w:val="26"/>
          <w:lang w:eastAsia="en-US"/>
        </w:rPr>
        <w:t>я</w:t>
      </w:r>
      <w:r w:rsidR="009B3992" w:rsidRPr="009B3992">
        <w:rPr>
          <w:rFonts w:ascii="PT Astra Serif" w:eastAsia="Calibri" w:hAnsi="PT Astra Serif"/>
          <w:sz w:val="28"/>
          <w:szCs w:val="26"/>
          <w:lang w:eastAsia="en-US"/>
        </w:rPr>
        <w:t>».</w:t>
      </w:r>
    </w:p>
    <w:p w:rsidR="009B3992" w:rsidRDefault="009B3992" w:rsidP="004802E9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lastRenderedPageBreak/>
        <w:t xml:space="preserve">1.2.5. В разделе </w:t>
      </w:r>
      <w:r>
        <w:rPr>
          <w:rFonts w:ascii="PT Astra Serif" w:eastAsia="Calibri" w:hAnsi="PT Astra Serif"/>
          <w:sz w:val="28"/>
          <w:szCs w:val="26"/>
          <w:lang w:val="en-US" w:eastAsia="en-US"/>
        </w:rPr>
        <w:t>VI</w:t>
      </w:r>
      <w:r>
        <w:rPr>
          <w:rFonts w:ascii="PT Astra Serif" w:eastAsia="Calibri" w:hAnsi="PT Astra Serif"/>
          <w:sz w:val="28"/>
          <w:szCs w:val="26"/>
          <w:lang w:eastAsia="en-US"/>
        </w:rPr>
        <w:t>:</w:t>
      </w:r>
    </w:p>
    <w:p w:rsidR="00B34FF5" w:rsidRDefault="00B34FF5" w:rsidP="004802E9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1.2.5.1. В абзаце втором пункта 6.3 слова «Уполномоченным органом» заменить словом «Управлением».</w:t>
      </w:r>
    </w:p>
    <w:p w:rsidR="00117FB0" w:rsidRDefault="00117FB0" w:rsidP="004802E9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1.2.6. </w:t>
      </w:r>
      <w:r w:rsidR="005B7ECF">
        <w:rPr>
          <w:rFonts w:ascii="PT Astra Serif" w:eastAsia="Calibri" w:hAnsi="PT Astra Serif"/>
          <w:sz w:val="28"/>
          <w:szCs w:val="26"/>
          <w:lang w:eastAsia="en-US"/>
        </w:rPr>
        <w:t>В приложении 6 к административному регламенту предоставления муниципальной услуги:</w:t>
      </w:r>
    </w:p>
    <w:p w:rsidR="005B7ECF" w:rsidRDefault="005B7ECF" w:rsidP="004802E9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1.2.6.1. В </w:t>
      </w:r>
      <w:r w:rsidR="005402C8">
        <w:rPr>
          <w:rFonts w:ascii="PT Astra Serif" w:eastAsia="Calibri" w:hAnsi="PT Astra Serif"/>
          <w:sz w:val="28"/>
          <w:szCs w:val="26"/>
          <w:lang w:eastAsia="en-US"/>
        </w:rPr>
        <w:t>граф</w:t>
      </w:r>
      <w:r w:rsidR="005402C8">
        <w:rPr>
          <w:rFonts w:ascii="PT Astra Serif" w:eastAsia="Calibri" w:hAnsi="PT Astra Serif"/>
          <w:sz w:val="28"/>
          <w:szCs w:val="26"/>
          <w:lang w:eastAsia="en-US"/>
        </w:rPr>
        <w:t>е</w:t>
      </w:r>
      <w:r w:rsidR="005402C8">
        <w:rPr>
          <w:rFonts w:ascii="PT Astra Serif" w:eastAsia="Calibri" w:hAnsi="PT Astra Serif"/>
          <w:sz w:val="28"/>
          <w:szCs w:val="26"/>
          <w:lang w:eastAsia="en-US"/>
        </w:rPr>
        <w:t xml:space="preserve"> «</w:t>
      </w:r>
      <w:r w:rsidR="005402C8">
        <w:rPr>
          <w:rFonts w:ascii="PT Astra Serif" w:eastAsia="Calibri" w:hAnsi="PT Astra Serif"/>
          <w:sz w:val="28"/>
          <w:szCs w:val="26"/>
          <w:lang w:eastAsia="en-US"/>
        </w:rPr>
        <w:t>С</w:t>
      </w:r>
      <w:r w:rsidR="005402C8">
        <w:rPr>
          <w:rFonts w:ascii="PT Astra Serif" w:eastAsia="Calibri" w:hAnsi="PT Astra Serif"/>
          <w:sz w:val="28"/>
          <w:szCs w:val="26"/>
          <w:lang w:eastAsia="en-US"/>
        </w:rPr>
        <w:t>рок выполнения административных действий»</w:t>
      </w:r>
      <w:r w:rsidR="005402C8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6"/>
          <w:lang w:eastAsia="en-US"/>
        </w:rPr>
        <w:t>раздел</w:t>
      </w:r>
      <w:r w:rsidR="005402C8">
        <w:rPr>
          <w:rFonts w:ascii="PT Astra Serif" w:eastAsia="Calibri" w:hAnsi="PT Astra Serif"/>
          <w:sz w:val="28"/>
          <w:szCs w:val="26"/>
          <w:lang w:eastAsia="en-US"/>
        </w:rPr>
        <w:t>а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«4. Принятие решения» слова «10 рабочих дней» заменить словами «5 рабочих дней».</w:t>
      </w:r>
    </w:p>
    <w:p w:rsidR="007E01D5" w:rsidRPr="007E01D5" w:rsidRDefault="007E01D5" w:rsidP="00EF716E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7E01D5">
        <w:rPr>
          <w:rFonts w:ascii="PT Astra Serif" w:hAnsi="PT Astra Serif"/>
          <w:sz w:val="28"/>
          <w:szCs w:val="26"/>
        </w:rPr>
        <w:t xml:space="preserve">2.  </w:t>
      </w:r>
      <w:r w:rsidR="001F2F65" w:rsidRPr="001F2F65">
        <w:rPr>
          <w:rFonts w:ascii="PT Astra Serif" w:hAnsi="PT Astra Serif"/>
          <w:sz w:val="28"/>
          <w:szCs w:val="26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</w:t>
      </w:r>
      <w:r w:rsidRPr="007E01D5">
        <w:rPr>
          <w:rFonts w:ascii="PT Astra Serif" w:hAnsi="PT Astra Serif"/>
          <w:sz w:val="28"/>
          <w:szCs w:val="26"/>
        </w:rPr>
        <w:t>.</w:t>
      </w:r>
    </w:p>
    <w:p w:rsidR="007E01D5" w:rsidRDefault="007E01D5" w:rsidP="007E01D5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7E01D5">
        <w:rPr>
          <w:rFonts w:ascii="PT Astra Serif" w:hAnsi="PT Astra Serif"/>
          <w:sz w:val="28"/>
          <w:szCs w:val="26"/>
        </w:rPr>
        <w:t>3. Настоящее постановление вступает в силу после его официального опубликования.</w:t>
      </w:r>
    </w:p>
    <w:p w:rsidR="00366880" w:rsidRPr="007E01D5" w:rsidRDefault="00366880" w:rsidP="007E01D5">
      <w:pPr>
        <w:ind w:firstLine="708"/>
        <w:jc w:val="both"/>
        <w:rPr>
          <w:rFonts w:ascii="PT Astra Serif" w:hAnsi="PT Astra Serif"/>
          <w:sz w:val="28"/>
          <w:szCs w:val="26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2073BB" w:rsidRDefault="009D583A" w:rsidP="002073BB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FAB464" wp14:editId="7FE740AF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94615</wp:posOffset>
                      </wp:positionV>
                      <wp:extent cx="2895600" cy="1247775"/>
                      <wp:effectExtent l="0" t="0" r="19050" b="28575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95600" cy="12477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153.45pt;margin-top:7.45pt;width:228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          <v:path arrowok="t"/>
                    </v:roundrect>
                  </w:pict>
                </mc:Fallback>
              </mc:AlternateContent>
            </w:r>
          </w:p>
          <w:p w:rsidR="00B36297" w:rsidRPr="00BB578A" w:rsidRDefault="002073BB" w:rsidP="002073BB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города Югорска</w:t>
            </w:r>
          </w:p>
        </w:tc>
        <w:tc>
          <w:tcPr>
            <w:tcW w:w="4174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6E95588" wp14:editId="208336B3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7E01D5" w:rsidRDefault="007E01D5" w:rsidP="00B36297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B36297" w:rsidRPr="00BB578A" w:rsidRDefault="002073BB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366880" w:rsidRPr="007E01D5" w:rsidRDefault="00366880" w:rsidP="00E174A7">
      <w:pPr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</w:p>
    <w:p w:rsidR="003B793B" w:rsidRPr="000237E4" w:rsidRDefault="003B793B" w:rsidP="00366880">
      <w:pPr>
        <w:tabs>
          <w:tab w:val="left" w:pos="3594"/>
        </w:tabs>
        <w:rPr>
          <w:b/>
          <w:kern w:val="1"/>
          <w:sz w:val="24"/>
          <w:szCs w:val="24"/>
          <w:vertAlign w:val="superscript"/>
          <w:lang w:eastAsia="fa-IR" w:bidi="fa-IR"/>
        </w:rPr>
      </w:pPr>
    </w:p>
    <w:sectPr w:rsidR="003B793B" w:rsidRPr="000237E4" w:rsidSect="007E01D5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C05" w:rsidRDefault="00EA3C05" w:rsidP="003C5141">
      <w:r>
        <w:separator/>
      </w:r>
    </w:p>
  </w:endnote>
  <w:endnote w:type="continuationSeparator" w:id="0">
    <w:p w:rsidR="00EA3C05" w:rsidRDefault="00EA3C05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C05" w:rsidRDefault="00EA3C05" w:rsidP="003C5141">
      <w:r>
        <w:separator/>
      </w:r>
    </w:p>
  </w:footnote>
  <w:footnote w:type="continuationSeparator" w:id="0">
    <w:p w:rsidR="00EA3C05" w:rsidRDefault="00EA3C05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397928"/>
      <w:docPartObj>
        <w:docPartGallery w:val="Page Numbers (Top of Page)"/>
        <w:docPartUnique/>
      </w:docPartObj>
    </w:sdtPr>
    <w:sdtEndPr/>
    <w:sdtContent>
      <w:p w:rsidR="007D6F27" w:rsidRDefault="007D6F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D4A">
          <w:rPr>
            <w:noProof/>
          </w:rPr>
          <w:t>2</w:t>
        </w:r>
        <w:r>
          <w:fldChar w:fldCharType="end"/>
        </w:r>
      </w:p>
    </w:sdtContent>
  </w:sdt>
  <w:p w:rsidR="007D6F27" w:rsidRDefault="007D6F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0758CB"/>
    <w:multiLevelType w:val="hybridMultilevel"/>
    <w:tmpl w:val="6DC6E7E8"/>
    <w:lvl w:ilvl="0" w:tplc="6C36D40C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2159"/>
    <w:rsid w:val="000221C1"/>
    <w:rsid w:val="000237E4"/>
    <w:rsid w:val="00027C3B"/>
    <w:rsid w:val="0003657B"/>
    <w:rsid w:val="00052F03"/>
    <w:rsid w:val="000541B2"/>
    <w:rsid w:val="00054848"/>
    <w:rsid w:val="00062F84"/>
    <w:rsid w:val="000711FD"/>
    <w:rsid w:val="000713DF"/>
    <w:rsid w:val="000751E8"/>
    <w:rsid w:val="0007714F"/>
    <w:rsid w:val="000A0E8D"/>
    <w:rsid w:val="000A247A"/>
    <w:rsid w:val="000A5665"/>
    <w:rsid w:val="000B27EA"/>
    <w:rsid w:val="000C2EA5"/>
    <w:rsid w:val="000C4110"/>
    <w:rsid w:val="000C449B"/>
    <w:rsid w:val="000D512A"/>
    <w:rsid w:val="0010401B"/>
    <w:rsid w:val="001061D7"/>
    <w:rsid w:val="00117FB0"/>
    <w:rsid w:val="00121C57"/>
    <w:rsid w:val="001257C7"/>
    <w:rsid w:val="00133C9F"/>
    <w:rsid w:val="001347D7"/>
    <w:rsid w:val="001356EA"/>
    <w:rsid w:val="0013731A"/>
    <w:rsid w:val="00140D6B"/>
    <w:rsid w:val="00147A69"/>
    <w:rsid w:val="00151E2A"/>
    <w:rsid w:val="001542BE"/>
    <w:rsid w:val="0017531B"/>
    <w:rsid w:val="0018017D"/>
    <w:rsid w:val="00184ECA"/>
    <w:rsid w:val="00192DDF"/>
    <w:rsid w:val="001A2435"/>
    <w:rsid w:val="001A4A50"/>
    <w:rsid w:val="001A5EFD"/>
    <w:rsid w:val="001A6B60"/>
    <w:rsid w:val="001C3EDD"/>
    <w:rsid w:val="001D6DC8"/>
    <w:rsid w:val="001E00E4"/>
    <w:rsid w:val="001E71AE"/>
    <w:rsid w:val="001E7C75"/>
    <w:rsid w:val="001F2F65"/>
    <w:rsid w:val="001F390A"/>
    <w:rsid w:val="002073BB"/>
    <w:rsid w:val="00210C9A"/>
    <w:rsid w:val="00212EAF"/>
    <w:rsid w:val="0021641A"/>
    <w:rsid w:val="00224E69"/>
    <w:rsid w:val="0023552F"/>
    <w:rsid w:val="00256A87"/>
    <w:rsid w:val="00271EA8"/>
    <w:rsid w:val="00283946"/>
    <w:rsid w:val="00285C61"/>
    <w:rsid w:val="0029580B"/>
    <w:rsid w:val="00296E3E"/>
    <w:rsid w:val="00296E8C"/>
    <w:rsid w:val="002B6A16"/>
    <w:rsid w:val="002E5D7A"/>
    <w:rsid w:val="002F5129"/>
    <w:rsid w:val="0030257B"/>
    <w:rsid w:val="003225A3"/>
    <w:rsid w:val="0032437C"/>
    <w:rsid w:val="00343AFB"/>
    <w:rsid w:val="00350C81"/>
    <w:rsid w:val="00353C09"/>
    <w:rsid w:val="003642AD"/>
    <w:rsid w:val="00366880"/>
    <w:rsid w:val="0036797A"/>
    <w:rsid w:val="0037056B"/>
    <w:rsid w:val="00370DA9"/>
    <w:rsid w:val="00374662"/>
    <w:rsid w:val="00377685"/>
    <w:rsid w:val="00385570"/>
    <w:rsid w:val="003950B1"/>
    <w:rsid w:val="003B667D"/>
    <w:rsid w:val="003B793B"/>
    <w:rsid w:val="003C5141"/>
    <w:rsid w:val="003C5751"/>
    <w:rsid w:val="003C71A0"/>
    <w:rsid w:val="003D0201"/>
    <w:rsid w:val="003D2AEA"/>
    <w:rsid w:val="003D688F"/>
    <w:rsid w:val="003D7CE8"/>
    <w:rsid w:val="003E5BFC"/>
    <w:rsid w:val="00401E01"/>
    <w:rsid w:val="00423003"/>
    <w:rsid w:val="00423852"/>
    <w:rsid w:val="0043217F"/>
    <w:rsid w:val="00433716"/>
    <w:rsid w:val="00435F2B"/>
    <w:rsid w:val="00451174"/>
    <w:rsid w:val="004802E9"/>
    <w:rsid w:val="00482BF8"/>
    <w:rsid w:val="00494C8E"/>
    <w:rsid w:val="004A2302"/>
    <w:rsid w:val="004B0DBB"/>
    <w:rsid w:val="004C6A75"/>
    <w:rsid w:val="004E3F07"/>
    <w:rsid w:val="0050758E"/>
    <w:rsid w:val="00510950"/>
    <w:rsid w:val="00511B38"/>
    <w:rsid w:val="0051220B"/>
    <w:rsid w:val="0053339B"/>
    <w:rsid w:val="005371D9"/>
    <w:rsid w:val="005402C8"/>
    <w:rsid w:val="00546A7F"/>
    <w:rsid w:val="00561E65"/>
    <w:rsid w:val="00565E7E"/>
    <w:rsid w:val="00576EF8"/>
    <w:rsid w:val="0058346D"/>
    <w:rsid w:val="005A7B4E"/>
    <w:rsid w:val="005B062C"/>
    <w:rsid w:val="005B24B2"/>
    <w:rsid w:val="005B3D48"/>
    <w:rsid w:val="005B7ECF"/>
    <w:rsid w:val="005D63C5"/>
    <w:rsid w:val="005E43B3"/>
    <w:rsid w:val="005F06CA"/>
    <w:rsid w:val="005F08AC"/>
    <w:rsid w:val="00624190"/>
    <w:rsid w:val="00631C7D"/>
    <w:rsid w:val="00637E27"/>
    <w:rsid w:val="00640713"/>
    <w:rsid w:val="0065328E"/>
    <w:rsid w:val="006737E9"/>
    <w:rsid w:val="00677892"/>
    <w:rsid w:val="00685F50"/>
    <w:rsid w:val="00696D92"/>
    <w:rsid w:val="006A145B"/>
    <w:rsid w:val="006A2668"/>
    <w:rsid w:val="006A4BE5"/>
    <w:rsid w:val="006B1F3B"/>
    <w:rsid w:val="006B2B66"/>
    <w:rsid w:val="006B3FA0"/>
    <w:rsid w:val="006C1C46"/>
    <w:rsid w:val="006C3E81"/>
    <w:rsid w:val="006D011D"/>
    <w:rsid w:val="006F032A"/>
    <w:rsid w:val="006F5A45"/>
    <w:rsid w:val="006F6444"/>
    <w:rsid w:val="00705700"/>
    <w:rsid w:val="0071037D"/>
    <w:rsid w:val="00713C1C"/>
    <w:rsid w:val="00720F0C"/>
    <w:rsid w:val="007268A4"/>
    <w:rsid w:val="007429AC"/>
    <w:rsid w:val="00750AD5"/>
    <w:rsid w:val="00780A87"/>
    <w:rsid w:val="0078159F"/>
    <w:rsid w:val="00781D7E"/>
    <w:rsid w:val="007A33BD"/>
    <w:rsid w:val="007D532D"/>
    <w:rsid w:val="007D5A8E"/>
    <w:rsid w:val="007D6F27"/>
    <w:rsid w:val="007E01D5"/>
    <w:rsid w:val="007E29A5"/>
    <w:rsid w:val="007E6DCC"/>
    <w:rsid w:val="007F2D92"/>
    <w:rsid w:val="007F4A15"/>
    <w:rsid w:val="007F525B"/>
    <w:rsid w:val="0082115A"/>
    <w:rsid w:val="008267F4"/>
    <w:rsid w:val="00837502"/>
    <w:rsid w:val="00845E86"/>
    <w:rsid w:val="008478F4"/>
    <w:rsid w:val="00865C55"/>
    <w:rsid w:val="00866563"/>
    <w:rsid w:val="0086684B"/>
    <w:rsid w:val="00882496"/>
    <w:rsid w:val="00886003"/>
    <w:rsid w:val="00890262"/>
    <w:rsid w:val="008A3D1F"/>
    <w:rsid w:val="008C407D"/>
    <w:rsid w:val="008F0C2C"/>
    <w:rsid w:val="008F36E0"/>
    <w:rsid w:val="009029F4"/>
    <w:rsid w:val="00903B52"/>
    <w:rsid w:val="00906884"/>
    <w:rsid w:val="00914417"/>
    <w:rsid w:val="009343D2"/>
    <w:rsid w:val="009378E5"/>
    <w:rsid w:val="009539FA"/>
    <w:rsid w:val="00953E9C"/>
    <w:rsid w:val="0097026B"/>
    <w:rsid w:val="00977766"/>
    <w:rsid w:val="00980B76"/>
    <w:rsid w:val="00983820"/>
    <w:rsid w:val="0099623B"/>
    <w:rsid w:val="00996C42"/>
    <w:rsid w:val="009A18A1"/>
    <w:rsid w:val="009A2F8C"/>
    <w:rsid w:val="009A55E9"/>
    <w:rsid w:val="009B3992"/>
    <w:rsid w:val="009B4421"/>
    <w:rsid w:val="009C4E86"/>
    <w:rsid w:val="009D583A"/>
    <w:rsid w:val="009E2C1C"/>
    <w:rsid w:val="009E36F8"/>
    <w:rsid w:val="009F6810"/>
    <w:rsid w:val="009F7184"/>
    <w:rsid w:val="00A33E61"/>
    <w:rsid w:val="00A41E5F"/>
    <w:rsid w:val="00A44F85"/>
    <w:rsid w:val="00A471A4"/>
    <w:rsid w:val="00A7541F"/>
    <w:rsid w:val="00A82E4A"/>
    <w:rsid w:val="00A8656D"/>
    <w:rsid w:val="00A946E6"/>
    <w:rsid w:val="00A96D4A"/>
    <w:rsid w:val="00AA61BC"/>
    <w:rsid w:val="00AB09E1"/>
    <w:rsid w:val="00AB5992"/>
    <w:rsid w:val="00AB639A"/>
    <w:rsid w:val="00AB7A81"/>
    <w:rsid w:val="00AD29B5"/>
    <w:rsid w:val="00AD77E7"/>
    <w:rsid w:val="00AE2A76"/>
    <w:rsid w:val="00AE37FD"/>
    <w:rsid w:val="00AF3299"/>
    <w:rsid w:val="00AF66DD"/>
    <w:rsid w:val="00AF75FC"/>
    <w:rsid w:val="00B03A6A"/>
    <w:rsid w:val="00B06248"/>
    <w:rsid w:val="00B14AF7"/>
    <w:rsid w:val="00B25E07"/>
    <w:rsid w:val="00B33B7E"/>
    <w:rsid w:val="00B34FF5"/>
    <w:rsid w:val="00B36297"/>
    <w:rsid w:val="00B36B2A"/>
    <w:rsid w:val="00B37C25"/>
    <w:rsid w:val="00B46C9A"/>
    <w:rsid w:val="00B64481"/>
    <w:rsid w:val="00B65E6E"/>
    <w:rsid w:val="00B6792C"/>
    <w:rsid w:val="00B753EC"/>
    <w:rsid w:val="00B91EF8"/>
    <w:rsid w:val="00BA5179"/>
    <w:rsid w:val="00BA7F70"/>
    <w:rsid w:val="00BB29CC"/>
    <w:rsid w:val="00BB578A"/>
    <w:rsid w:val="00BB5AB3"/>
    <w:rsid w:val="00BD7EE5"/>
    <w:rsid w:val="00BE1CAB"/>
    <w:rsid w:val="00BE5E50"/>
    <w:rsid w:val="00C005F9"/>
    <w:rsid w:val="00C17A53"/>
    <w:rsid w:val="00C22DB4"/>
    <w:rsid w:val="00C26832"/>
    <w:rsid w:val="00C27E8E"/>
    <w:rsid w:val="00C32731"/>
    <w:rsid w:val="00C427D2"/>
    <w:rsid w:val="00C429CD"/>
    <w:rsid w:val="00C44B55"/>
    <w:rsid w:val="00C46EEF"/>
    <w:rsid w:val="00C47163"/>
    <w:rsid w:val="00C7714E"/>
    <w:rsid w:val="00C80C8B"/>
    <w:rsid w:val="00C94867"/>
    <w:rsid w:val="00CA128B"/>
    <w:rsid w:val="00CA4D28"/>
    <w:rsid w:val="00CA56F8"/>
    <w:rsid w:val="00CE2A5A"/>
    <w:rsid w:val="00CF3518"/>
    <w:rsid w:val="00D01A38"/>
    <w:rsid w:val="00D04A3B"/>
    <w:rsid w:val="00D2703B"/>
    <w:rsid w:val="00D27C80"/>
    <w:rsid w:val="00D3103C"/>
    <w:rsid w:val="00D436C0"/>
    <w:rsid w:val="00D43F3A"/>
    <w:rsid w:val="00D56100"/>
    <w:rsid w:val="00D6114D"/>
    <w:rsid w:val="00D61C40"/>
    <w:rsid w:val="00D6571C"/>
    <w:rsid w:val="00D827D5"/>
    <w:rsid w:val="00D86F24"/>
    <w:rsid w:val="00D91555"/>
    <w:rsid w:val="00D97ACC"/>
    <w:rsid w:val="00DA7EC3"/>
    <w:rsid w:val="00DC7F88"/>
    <w:rsid w:val="00DD19FD"/>
    <w:rsid w:val="00DD3187"/>
    <w:rsid w:val="00DF4F34"/>
    <w:rsid w:val="00E04D21"/>
    <w:rsid w:val="00E11E44"/>
    <w:rsid w:val="00E174A7"/>
    <w:rsid w:val="00E26D52"/>
    <w:rsid w:val="00E371F7"/>
    <w:rsid w:val="00E742C0"/>
    <w:rsid w:val="00E8507A"/>
    <w:rsid w:val="00E85A3B"/>
    <w:rsid w:val="00E864FB"/>
    <w:rsid w:val="00E91200"/>
    <w:rsid w:val="00E9553E"/>
    <w:rsid w:val="00E96878"/>
    <w:rsid w:val="00EA3C05"/>
    <w:rsid w:val="00EA4E85"/>
    <w:rsid w:val="00EB2CF1"/>
    <w:rsid w:val="00EB367D"/>
    <w:rsid w:val="00EB7472"/>
    <w:rsid w:val="00EC1542"/>
    <w:rsid w:val="00EC5873"/>
    <w:rsid w:val="00EC794D"/>
    <w:rsid w:val="00ED0468"/>
    <w:rsid w:val="00ED117A"/>
    <w:rsid w:val="00EE2590"/>
    <w:rsid w:val="00EE2595"/>
    <w:rsid w:val="00EF19B1"/>
    <w:rsid w:val="00EF716E"/>
    <w:rsid w:val="00F11E60"/>
    <w:rsid w:val="00F17DF3"/>
    <w:rsid w:val="00F261CF"/>
    <w:rsid w:val="00F33869"/>
    <w:rsid w:val="00F4384F"/>
    <w:rsid w:val="00F438EE"/>
    <w:rsid w:val="00F52A75"/>
    <w:rsid w:val="00F639D4"/>
    <w:rsid w:val="00F6410F"/>
    <w:rsid w:val="00F67E37"/>
    <w:rsid w:val="00F86F10"/>
    <w:rsid w:val="00F87A4D"/>
    <w:rsid w:val="00F930E6"/>
    <w:rsid w:val="00F96133"/>
    <w:rsid w:val="00F96857"/>
    <w:rsid w:val="00FA2C75"/>
    <w:rsid w:val="00FB5C5A"/>
    <w:rsid w:val="00FC51EB"/>
    <w:rsid w:val="00FD6657"/>
    <w:rsid w:val="00FE16E9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E01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E01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6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88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21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EC675-F126-4CEC-9ABA-CACC7BB5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4129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Глушкова Елена Валерьевна</cp:lastModifiedBy>
  <cp:revision>101</cp:revision>
  <cp:lastPrinted>2023-12-07T10:26:00Z</cp:lastPrinted>
  <dcterms:created xsi:type="dcterms:W3CDTF">2023-03-21T06:43:00Z</dcterms:created>
  <dcterms:modified xsi:type="dcterms:W3CDTF">2025-03-05T05:24:00Z</dcterms:modified>
</cp:coreProperties>
</file>